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9EB68" w14:textId="77777777" w:rsidR="008C05EB" w:rsidRDefault="008C05EB" w:rsidP="008C05EB">
      <w:pPr>
        <w:jc w:val="center"/>
        <w:rPr>
          <w:rFonts w:ascii="Times New Roman" w:hAnsi="Times New Roman" w:cs="Times New Roman"/>
          <w:sz w:val="24"/>
        </w:rPr>
      </w:pPr>
      <w:r w:rsidRPr="004E5CCC">
        <w:rPr>
          <w:rFonts w:ascii="Times New Roman" w:hAnsi="Times New Roman" w:cs="Times New Roman"/>
          <w:sz w:val="24"/>
        </w:rPr>
        <w:t>Филиал МКДОУ Баранниковский детский сад-Фадюшинский детский сад</w:t>
      </w:r>
    </w:p>
    <w:p w14:paraId="52F8C148" w14:textId="77777777" w:rsidR="008C05EB" w:rsidRDefault="008C05EB" w:rsidP="008C05EB">
      <w:pPr>
        <w:rPr>
          <w:rFonts w:ascii="Times New Roman" w:hAnsi="Times New Roman" w:cs="Times New Roman"/>
          <w:sz w:val="24"/>
        </w:rPr>
      </w:pPr>
    </w:p>
    <w:p w14:paraId="2C1BD275" w14:textId="77777777" w:rsidR="008C05EB" w:rsidRDefault="008C05EB" w:rsidP="008C05EB">
      <w:pPr>
        <w:rPr>
          <w:rFonts w:ascii="Times New Roman" w:hAnsi="Times New Roman" w:cs="Times New Roman"/>
          <w:sz w:val="24"/>
        </w:rPr>
      </w:pPr>
    </w:p>
    <w:p w14:paraId="42658A2D" w14:textId="77777777" w:rsidR="008C05EB" w:rsidRDefault="008C05EB" w:rsidP="008C05EB">
      <w:pPr>
        <w:rPr>
          <w:rFonts w:ascii="Times New Roman" w:hAnsi="Times New Roman" w:cs="Times New Roman"/>
          <w:sz w:val="24"/>
        </w:rPr>
      </w:pPr>
    </w:p>
    <w:p w14:paraId="4C72B89D" w14:textId="77777777" w:rsidR="008C05EB" w:rsidRDefault="008C05EB" w:rsidP="008C05EB">
      <w:pPr>
        <w:rPr>
          <w:rFonts w:ascii="Times New Roman" w:hAnsi="Times New Roman" w:cs="Times New Roman"/>
          <w:sz w:val="24"/>
        </w:rPr>
      </w:pPr>
    </w:p>
    <w:p w14:paraId="682137D3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5D677CDB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662DCA47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05B5F524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308A1668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3C8A73B1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Нравственно-п</w:t>
      </w:r>
      <w:r w:rsidRPr="004E5CCC">
        <w:rPr>
          <w:rFonts w:ascii="Times New Roman" w:hAnsi="Times New Roman" w:cs="Times New Roman"/>
          <w:b/>
          <w:sz w:val="36"/>
        </w:rPr>
        <w:t>атриотическое воспитание воспитанников</w:t>
      </w:r>
    </w:p>
    <w:p w14:paraId="268513F6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5A5B82DB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03B7F822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43B6EB65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5B7160A0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2794B949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0F94F339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6043930B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1B6CF5D3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3E1F578D" w14:textId="77777777" w:rsidR="008C05EB" w:rsidRDefault="008C05EB" w:rsidP="008C05EB">
      <w:pPr>
        <w:jc w:val="center"/>
        <w:rPr>
          <w:rFonts w:ascii="Times New Roman" w:hAnsi="Times New Roman" w:cs="Times New Roman"/>
          <w:b/>
          <w:sz w:val="36"/>
        </w:rPr>
      </w:pPr>
    </w:p>
    <w:p w14:paraId="536E8307" w14:textId="77777777" w:rsidR="008C05EB" w:rsidRDefault="008C05EB" w:rsidP="008C05EB">
      <w:pPr>
        <w:jc w:val="right"/>
        <w:rPr>
          <w:rFonts w:ascii="Times New Roman" w:hAnsi="Times New Roman" w:cs="Times New Roman"/>
          <w:sz w:val="24"/>
        </w:rPr>
      </w:pPr>
      <w:r w:rsidRPr="004E5CCC">
        <w:rPr>
          <w:rFonts w:ascii="Times New Roman" w:hAnsi="Times New Roman" w:cs="Times New Roman"/>
          <w:sz w:val="24"/>
        </w:rPr>
        <w:t>Подготовила: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Пьянзина.С.Ф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1A59655" w14:textId="77777777" w:rsidR="008C05EB" w:rsidRDefault="008C05EB" w:rsidP="008C05EB">
      <w:pPr>
        <w:jc w:val="right"/>
        <w:rPr>
          <w:rFonts w:ascii="Times New Roman" w:hAnsi="Times New Roman" w:cs="Times New Roman"/>
          <w:sz w:val="24"/>
        </w:rPr>
      </w:pPr>
    </w:p>
    <w:p w14:paraId="58851F35" w14:textId="77777777" w:rsidR="008C05EB" w:rsidRDefault="008C05EB" w:rsidP="008C05EB">
      <w:pPr>
        <w:jc w:val="right"/>
        <w:rPr>
          <w:rFonts w:ascii="Times New Roman" w:hAnsi="Times New Roman" w:cs="Times New Roman"/>
          <w:sz w:val="24"/>
        </w:rPr>
      </w:pPr>
    </w:p>
    <w:p w14:paraId="060B166A" w14:textId="77777777" w:rsidR="008C05EB" w:rsidRDefault="008C05EB" w:rsidP="008C05EB">
      <w:pPr>
        <w:jc w:val="right"/>
        <w:rPr>
          <w:rFonts w:ascii="Times New Roman" w:hAnsi="Times New Roman" w:cs="Times New Roman"/>
          <w:sz w:val="24"/>
        </w:rPr>
      </w:pPr>
    </w:p>
    <w:p w14:paraId="72679208" w14:textId="77777777" w:rsidR="008C05EB" w:rsidRDefault="008C05EB" w:rsidP="008C05E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Фадюшина,2023 год</w:t>
      </w:r>
    </w:p>
    <w:p w14:paraId="4461A297" w14:textId="6BEC517E" w:rsidR="00737BBF" w:rsidRPr="008C05EB" w:rsidRDefault="00737BBF" w:rsidP="00737BBF">
      <w:pPr>
        <w:widowControl w:val="0"/>
        <w:spacing w:after="0" w:line="240" w:lineRule="auto"/>
        <w:ind w:right="-20"/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366E126" wp14:editId="1CD81180">
                <wp:simplePos x="0" y="0"/>
                <wp:positionH relativeFrom="page">
                  <wp:posOffset>1062355</wp:posOffset>
                </wp:positionH>
                <wp:positionV relativeFrom="paragraph">
                  <wp:posOffset>1270</wp:posOffset>
                </wp:positionV>
                <wp:extent cx="5977890" cy="3505835"/>
                <wp:effectExtent l="0" t="0" r="3810" b="0"/>
                <wp:wrapNone/>
                <wp:docPr id="98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3505835"/>
                          <a:chOff x="0" y="0"/>
                          <a:chExt cx="5978017" cy="3505834"/>
                        </a:xfrm>
                        <a:noFill/>
                      </wpg:grpSpPr>
                      <wps:wsp>
                        <wps:cNvPr id="99" name="Shape 2"/>
                        <wps:cNvSpPr/>
                        <wps:spPr>
                          <a:xfrm>
                            <a:off x="0" y="0"/>
                            <a:ext cx="5978017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0" name="Shape 3"/>
                        <wps:cNvSpPr/>
                        <wps:spPr>
                          <a:xfrm>
                            <a:off x="0" y="263652"/>
                            <a:ext cx="5978017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1" name="Shape 4"/>
                        <wps:cNvSpPr/>
                        <wps:spPr>
                          <a:xfrm>
                            <a:off x="0" y="525780"/>
                            <a:ext cx="5978017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63652"/>
                                </a:lnTo>
                                <a:lnTo>
                                  <a:pt x="0" y="263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2" name="Shape 5"/>
                        <wps:cNvSpPr/>
                        <wps:spPr>
                          <a:xfrm>
                            <a:off x="0" y="789432"/>
                            <a:ext cx="5978017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62127">
                                <a:moveTo>
                                  <a:pt x="0" y="0"/>
                                </a:moveTo>
                                <a:lnTo>
                                  <a:pt x="0" y="262127"/>
                                </a:lnTo>
                                <a:lnTo>
                                  <a:pt x="5978017" y="26212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3" name="Shape 6"/>
                        <wps:cNvSpPr/>
                        <wps:spPr>
                          <a:xfrm>
                            <a:off x="0" y="1051636"/>
                            <a:ext cx="5978017" cy="30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8152"/>
                                </a:lnTo>
                                <a:lnTo>
                                  <a:pt x="0" y="308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4" name="Shape 7"/>
                        <wps:cNvSpPr/>
                        <wps:spPr>
                          <a:xfrm>
                            <a:off x="0" y="1359789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5" name="Shape 8"/>
                        <wps:cNvSpPr/>
                        <wps:spPr>
                          <a:xfrm>
                            <a:off x="0" y="1666113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6" name="Shape 9"/>
                        <wps:cNvSpPr/>
                        <wps:spPr>
                          <a:xfrm>
                            <a:off x="0" y="1972436"/>
                            <a:ext cx="5978017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7" name="Shape 10"/>
                        <wps:cNvSpPr/>
                        <wps:spPr>
                          <a:xfrm>
                            <a:off x="0" y="2278760"/>
                            <a:ext cx="5978017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8" name="Shape 11"/>
                        <wps:cNvSpPr/>
                        <wps:spPr>
                          <a:xfrm>
                            <a:off x="0" y="2585085"/>
                            <a:ext cx="5978017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9" name="Shape 12"/>
                        <wps:cNvSpPr/>
                        <wps:spPr>
                          <a:xfrm>
                            <a:off x="0" y="2892933"/>
                            <a:ext cx="5978017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0" name="Shape 13"/>
                        <wps:cNvSpPr/>
                        <wps:spPr>
                          <a:xfrm>
                            <a:off x="0" y="3199206"/>
                            <a:ext cx="5978017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06628">
                                <a:moveTo>
                                  <a:pt x="0" y="0"/>
                                </a:moveTo>
                                <a:lnTo>
                                  <a:pt x="0" y="306628"/>
                                </a:lnTo>
                                <a:lnTo>
                                  <a:pt x="5978017" y="3066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1895A" id="drawingObject1" o:spid="_x0000_s1026" style="position:absolute;margin-left:83.65pt;margin-top:.1pt;width:470.7pt;height:276.05pt;z-index:-251657216;mso-position-horizontal-relative:page" coordsize="59780,35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" o:allowincell="f">
                <v:shape id="Shape 2" o:spid="_x0000_s1027" style="position:absolute;width:59780;height:2636;visibility:visible;mso-wrap-style:square;v-text-anchor:top" coordsize="5978017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" path="m,263652l,,5978017,r,263652l,263652xe" stroked="f">
                  <v:path arrowok="t" textboxrect="0,0,5978017,263652"/>
                </v:shape>
                <v:shape id="Shape 3" o:spid="_x0000_s1028" style="position:absolute;top:2636;width:59780;height:2621;visibility:visible;mso-wrap-style:square;v-text-anchor:top" coordsize="5978017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" path="m,262128l,,5978017,r,262128l,262128xe" stroked="f">
                  <v:path arrowok="t" textboxrect="0,0,5978017,262128"/>
                </v:shape>
                <v:shape id="Shape 4" o:spid="_x0000_s1029" style="position:absolute;top:5257;width:59780;height:2637;visibility:visible;mso-wrap-style:square;v-text-anchor:top" coordsize="5978017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" path="m,263652l,,5978017,r,263652l,263652xe" stroked="f">
                  <v:path arrowok="t" textboxrect="0,0,5978017,263652"/>
                </v:shape>
                <v:shape id="Shape 5" o:spid="_x0000_s1030" style="position:absolute;top:7894;width:59780;height:2621;visibility:visible;mso-wrap-style:square;v-text-anchor:top" coordsize="5978017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" path="m,l,262127r5978017,l5978017,,,xe" stroked="f">
                  <v:path arrowok="t" textboxrect="0,0,5978017,262127"/>
                </v:shape>
                <v:shape id="Shape 6" o:spid="_x0000_s1031" style="position:absolute;top:10516;width:59780;height:3081;visibility:visible;mso-wrap-style:square;v-text-anchor:top" coordsize="5978017,30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" path="m,308152l,,5978017,r,308152l,308152xe" stroked="f">
                  <v:path arrowok="t" textboxrect="0,0,5978017,308152"/>
                </v:shape>
                <v:shape id="Shape 7" o:spid="_x0000_s1032" style="position:absolute;top:13597;width:59780;height:3064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" path="m,306323l,,5978017,r,306323l,306323xe" stroked="f">
                  <v:path arrowok="t" textboxrect="0,0,5978017,306323"/>
                </v:shape>
                <v:shape id="Shape 8" o:spid="_x0000_s1033" style="position:absolute;top:16661;width:59780;height:3063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" path="m,306323l,,5978017,r,306323l,306323xe" stroked="f">
                  <v:path arrowok="t" textboxrect="0,0,5978017,306323"/>
                </v:shape>
                <v:shape id="Shape 9" o:spid="_x0000_s1034" style="position:absolute;top:19724;width:59780;height:3063;visibility:visible;mso-wrap-style:square;v-text-anchor:top" coordsize="5978017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" path="m,306323l,,5978017,r,306323l,306323xe" stroked="f">
                  <v:path arrowok="t" textboxrect="0,0,5978017,306323"/>
                </v:shape>
                <v:shape id="Shape 10" o:spid="_x0000_s1035" style="position:absolute;top:22787;width:59780;height:3063;visibility:visible;mso-wrap-style:square;v-text-anchor:top" coordsize="5978017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" path="m,306324l,,5978017,r,306324l,306324xe" stroked="f">
                  <v:path arrowok="t" textboxrect="0,0,5978017,306324"/>
                </v:shape>
                <v:shape id="Shape 11" o:spid="_x0000_s1036" style="position:absolute;top:25850;width:59780;height:3079;visibility:visible;mso-wrap-style:square;v-text-anchor:top" coordsize="5978017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" path="m,307847l,,5978017,r,307847l,307847xe" stroked="f">
                  <v:path arrowok="t" textboxrect="0,0,5978017,307847"/>
                </v:shape>
                <v:shape id="Shape 12" o:spid="_x0000_s1037" style="position:absolute;top:28929;width:59780;height:3063;visibility:visible;mso-wrap-style:square;v-text-anchor:top" coordsize="5978017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" path="m,306273l,,5978017,r,306273l,306273xe" stroked="f">
                  <v:path arrowok="t" textboxrect="0,0,5978017,306273"/>
                </v:shape>
                <v:shape id="Shape 13" o:spid="_x0000_s1038" style="position:absolute;top:31992;width:59780;height:3066;visibility:visible;mso-wrap-style:square;v-text-anchor:top" coordsize="5978017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" path="m,l,306628r5978017,l5978017,,,xe" stroked="f">
                  <v:path arrowok="t" textboxrect="0,0,5978017,306628"/>
                </v:shape>
                <w10:wrap anchorx="page"/>
              </v:group>
            </w:pict>
          </mc:Fallback>
        </mc:AlternateConten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8C05EB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«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Д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о – каж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ев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ое откр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тие мира и,</w:t>
      </w:r>
    </w:p>
    <w:p w14:paraId="70A75BE3" w14:textId="77777777" w:rsidR="00737BBF" w:rsidRPr="00C50503" w:rsidRDefault="00737BBF" w:rsidP="00737BBF">
      <w:pPr>
        <w:widowControl w:val="0"/>
        <w:spacing w:after="0" w:line="357" w:lineRule="auto"/>
        <w:ind w:right="7"/>
        <w:jc w:val="center"/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поэтому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адо де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ь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так,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о ста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о,  </w:t>
      </w:r>
    </w:p>
    <w:p w14:paraId="5F7CF5EB" w14:textId="77777777" w:rsidR="00737BBF" w:rsidRPr="00C50503" w:rsidRDefault="00737BBF" w:rsidP="00737BBF">
      <w:pPr>
        <w:widowControl w:val="0"/>
        <w:spacing w:after="0" w:line="357" w:lineRule="auto"/>
        <w:ind w:right="7"/>
        <w:jc w:val="center"/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прежде все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о, по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ием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ка и</w:t>
      </w:r>
    </w:p>
    <w:p w14:paraId="57F32C49" w14:textId="77777777" w:rsidR="00737BBF" w:rsidRPr="00C50503" w:rsidRDefault="00737BBF" w:rsidP="00737BBF">
      <w:pPr>
        <w:widowControl w:val="0"/>
        <w:spacing w:after="0" w:line="357" w:lineRule="auto"/>
        <w:ind w:right="7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VDFJQ+TimesNewRomanPSMT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   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От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ва, их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крас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ы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ч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ия»</w:t>
      </w:r>
    </w:p>
    <w:p w14:paraId="26F6C649" w14:textId="77777777" w:rsidR="00737BBF" w:rsidRPr="00C50503" w:rsidRDefault="00737BBF" w:rsidP="00737BBF">
      <w:pPr>
        <w:widowControl w:val="0"/>
        <w:spacing w:before="3" w:after="0" w:line="357" w:lineRule="auto"/>
        <w:ind w:right="-66"/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 В. А. Сухом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ский </w:t>
      </w:r>
    </w:p>
    <w:p w14:paraId="6421A939" w14:textId="77777777" w:rsidR="00737BBF" w:rsidRPr="00C50503" w:rsidRDefault="00737BBF" w:rsidP="00737BBF">
      <w:pPr>
        <w:widowControl w:val="0"/>
        <w:spacing w:before="3" w:after="0" w:line="357" w:lineRule="auto"/>
        <w:ind w:right="-6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льный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 –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йший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ри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ста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овле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и,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да</w:t>
      </w:r>
    </w:p>
    <w:p w14:paraId="7A65CD37" w14:textId="77777777" w:rsidR="00737BBF" w:rsidRPr="00C50503" w:rsidRDefault="00737BBF" w:rsidP="00737BBF">
      <w:pPr>
        <w:widowControl w:val="0"/>
        <w:tabs>
          <w:tab w:val="left" w:pos="2297"/>
          <w:tab w:val="left" w:pos="4369"/>
          <w:tab w:val="left" w:pos="6393"/>
          <w:tab w:val="left" w:pos="7854"/>
        </w:tabs>
        <w:spacing w:before="2" w:after="0" w:line="357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закладыва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тся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пр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дпо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ылки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жд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кач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в.</w:t>
      </w:r>
      <w:r w:rsidRPr="00C50503">
        <w:rPr>
          <w:rFonts w:ascii="Times New Roman" w:eastAsia="GSDCU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</w:p>
    <w:p w14:paraId="2E7EAB32" w14:textId="77777777" w:rsidR="00737BBF" w:rsidRPr="00C50503" w:rsidRDefault="00737BBF" w:rsidP="00737BBF">
      <w:pPr>
        <w:widowControl w:val="0"/>
        <w:spacing w:after="0" w:line="357" w:lineRule="auto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пит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C50503">
        <w:rPr>
          <w:rFonts w:ascii="Times New Roman" w:eastAsia="GSDCU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любви</w:t>
      </w:r>
      <w:r w:rsidRPr="00C50503">
        <w:rPr>
          <w:rFonts w:ascii="Times New Roman" w:eastAsia="GSDCU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сво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му</w:t>
      </w:r>
      <w:r w:rsidRPr="00C50503">
        <w:rPr>
          <w:rFonts w:ascii="Times New Roman" w:eastAsia="GSDCU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Отечеств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50503">
        <w:rPr>
          <w:rFonts w:ascii="Times New Roman" w:eastAsia="GSDCU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дости</w:t>
      </w:r>
      <w:r w:rsidRPr="00C50503">
        <w:rPr>
          <w:rFonts w:ascii="Times New Roman" w:eastAsia="GSDCU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C50503">
        <w:rPr>
          <w:rFonts w:ascii="Times New Roman" w:eastAsia="GSDCU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ою</w:t>
      </w:r>
      <w:r w:rsidRPr="00C50503">
        <w:rPr>
          <w:rFonts w:ascii="Times New Roman" w:eastAsia="GSDCU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ст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ну</w:t>
      </w:r>
      <w:r w:rsidRPr="00C50503">
        <w:rPr>
          <w:rFonts w:ascii="Times New Roman" w:eastAsia="GSDCU+TimesNewRomanPSMT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лжно соче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C50503">
        <w:rPr>
          <w:rFonts w:ascii="Times New Roman" w:eastAsia="GSDCU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иров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нием</w:t>
      </w:r>
      <w:r w:rsidRPr="00C50503">
        <w:rPr>
          <w:rFonts w:ascii="Times New Roman" w:eastAsia="GSDCU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добро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елател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Pr="00C50503">
        <w:rPr>
          <w:rFonts w:ascii="Times New Roman" w:eastAsia="GSDCU+TimesNewRomanPSMT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отношен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pacing w:val="12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ре д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гих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в, к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аждо</w:t>
      </w:r>
      <w:r w:rsidRPr="00C50503">
        <w:rPr>
          <w:rFonts w:ascii="Times New Roman" w:eastAsia="GSDCU+TimesNewRomanPSMT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человеку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 отдел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ности.</w:t>
      </w:r>
    </w:p>
    <w:p w14:paraId="4C7A6C83" w14:textId="77777777" w:rsidR="00737BBF" w:rsidRPr="00C50503" w:rsidRDefault="00737BBF" w:rsidP="00737BBF">
      <w:pPr>
        <w:widowControl w:val="0"/>
        <w:tabs>
          <w:tab w:val="left" w:pos="3682"/>
          <w:tab w:val="left" w:pos="5520"/>
        </w:tabs>
        <w:spacing w:after="0" w:line="352" w:lineRule="auto"/>
        <w:ind w:right="-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Именно</w:t>
      </w:r>
      <w:r w:rsidRPr="00C50503">
        <w:rPr>
          <w:rFonts w:ascii="Times New Roman" w:eastAsia="GSDCU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нравст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C50503">
        <w:rPr>
          <w:rFonts w:ascii="Times New Roman" w:eastAsia="GSDCU+TimesNewRomanPSMT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пат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C50503">
        <w:rPr>
          <w:rFonts w:ascii="Times New Roman" w:eastAsia="GSDCU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ит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ние</w:t>
      </w:r>
      <w:r w:rsidRPr="00C50503">
        <w:rPr>
          <w:rFonts w:ascii="Times New Roman" w:eastAsia="GSDCU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являет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дн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важ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C50503">
        <w:rPr>
          <w:rFonts w:ascii="Times New Roman" w:eastAsia="GSDCU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элем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бществ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сознания,</w:t>
      </w:r>
      <w:r w:rsidRPr="00C50503">
        <w:rPr>
          <w:rFonts w:ascii="Times New Roman" w:eastAsia="GSDCU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им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нно</w:t>
      </w:r>
      <w:r w:rsidRPr="00C50503">
        <w:rPr>
          <w:rFonts w:ascii="Times New Roman" w:eastAsia="GSDCU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этом</w:t>
      </w:r>
      <w:r w:rsidRPr="00C50503">
        <w:rPr>
          <w:rFonts w:ascii="Times New Roman" w:eastAsia="GSDCU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снова ж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з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бнос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люб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щ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ства</w:t>
      </w:r>
      <w:r w:rsidRPr="00C50503">
        <w:rPr>
          <w:rFonts w:ascii="Times New Roman" w:eastAsia="GSDCU+TimesNewRomanPSMT" w:hAnsi="Times New Roman" w:cs="Times New Roman"/>
          <w:color w:val="000000"/>
          <w:spacing w:val="20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гос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ства.</w:t>
      </w:r>
    </w:p>
    <w:p w14:paraId="0FA1C525" w14:textId="77777777" w:rsidR="00737BBF" w:rsidRPr="00C50503" w:rsidRDefault="00737BBF" w:rsidP="00737BBF">
      <w:pPr>
        <w:widowControl w:val="0"/>
        <w:tabs>
          <w:tab w:val="left" w:pos="1337"/>
          <w:tab w:val="left" w:pos="2363"/>
          <w:tab w:val="left" w:pos="2929"/>
          <w:tab w:val="left" w:pos="4399"/>
          <w:tab w:val="left" w:pos="5346"/>
          <w:tab w:val="left" w:pos="7236"/>
        </w:tabs>
        <w:spacing w:after="0" w:line="348" w:lineRule="auto"/>
        <w:ind w:right="-1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Так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аз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м,</w:t>
      </w:r>
      <w:r w:rsidRPr="00C50503">
        <w:rPr>
          <w:rFonts w:ascii="Times New Roman" w:eastAsia="GSDCU+TimesNewRomanPSMT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нравст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5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ичес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C50503">
        <w:rPr>
          <w:rFonts w:ascii="Times New Roman" w:eastAsia="GSDCU+TimesNewRomanPSMT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воспи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детей яв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яется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из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основ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за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д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шк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льного 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разовател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чреж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ен</w:t>
      </w:r>
      <w:r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.</w:t>
      </w:r>
    </w:p>
    <w:p w14:paraId="4C14D0F7" w14:textId="77777777" w:rsidR="00737BBF" w:rsidRPr="00C50503" w:rsidRDefault="00737BBF" w:rsidP="00737BBF">
      <w:pPr>
        <w:widowControl w:val="0"/>
        <w:spacing w:after="0" w:line="348" w:lineRule="auto"/>
        <w:ind w:right="-1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сходя</w:t>
      </w:r>
      <w:r w:rsidRPr="00C50503">
        <w:rPr>
          <w:rFonts w:ascii="Times New Roman" w:eastAsia="GSDCU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50503">
        <w:rPr>
          <w:rFonts w:ascii="Times New Roman" w:eastAsia="GSDCU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го,</w:t>
      </w:r>
      <w:r w:rsidRPr="00C50503">
        <w:rPr>
          <w:rFonts w:ascii="Times New Roman" w:eastAsia="GSDCU+TimesNewRomanPSMT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что</w:t>
      </w:r>
      <w:r w:rsidRPr="00C50503">
        <w:rPr>
          <w:rFonts w:ascii="Times New Roman" w:eastAsia="GSDCU+TimesNewRoman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нр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авст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C50503">
        <w:rPr>
          <w:rFonts w:ascii="Times New Roman" w:eastAsia="GSDCU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патриотичес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C50503">
        <w:rPr>
          <w:rFonts w:ascii="Times New Roman" w:eastAsia="GSDCU+TimesNewRomanPSMT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вос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 д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шко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ника</w:t>
      </w:r>
      <w:r w:rsidRPr="00C50503">
        <w:rPr>
          <w:rFonts w:ascii="Times New Roman" w:eastAsia="GSDCU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многогранно</w:t>
      </w:r>
      <w:r w:rsidRPr="00C50503">
        <w:rPr>
          <w:rFonts w:ascii="Times New Roman" w:eastAsia="GSDCU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содер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анию</w:t>
      </w:r>
      <w:r w:rsidRPr="00C50503">
        <w:rPr>
          <w:rFonts w:ascii="Times New Roman" w:eastAsia="GSDCU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ная</w:t>
      </w:r>
      <w:r w:rsidRPr="00C50503">
        <w:rPr>
          <w:rFonts w:ascii="Times New Roman" w:eastAsia="GSDCU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ота</w:t>
      </w:r>
      <w:r w:rsidRPr="00C50503">
        <w:rPr>
          <w:rFonts w:ascii="Times New Roman" w:eastAsia="GSDCU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включает</w:t>
      </w:r>
      <w:r w:rsidRPr="00C50503">
        <w:rPr>
          <w:rFonts w:ascii="Times New Roman" w:eastAsia="GSDCU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й к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плекс </w:t>
      </w:r>
      <w:r w:rsidRPr="00C50503">
        <w:rPr>
          <w:rFonts w:ascii="Times New Roman" w:eastAsia="QBSCR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C50503">
        <w:rPr>
          <w:rFonts w:ascii="Times New Roman" w:eastAsia="QBSCR+TimesNewRomanPSMT" w:hAnsi="Times New Roman" w:cs="Times New Roman"/>
          <w:b/>
          <w:bCs/>
          <w:color w:val="000000"/>
          <w:sz w:val="24"/>
          <w:szCs w:val="24"/>
          <w:lang w:eastAsia="ru-RU"/>
        </w:rPr>
        <w:t>ад</w:t>
      </w:r>
      <w:r w:rsidRPr="00C50503">
        <w:rPr>
          <w:rFonts w:ascii="Times New Roman" w:eastAsia="QBSCR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QBSCR+TimesNewRomanPSMT" w:hAnsi="Times New Roman" w:cs="Times New Roman"/>
          <w:b/>
          <w:bCs/>
          <w:color w:val="000000"/>
          <w:sz w:val="24"/>
          <w:szCs w:val="24"/>
          <w:lang w:eastAsia="ru-RU"/>
        </w:rPr>
        <w:t>ч:</w:t>
      </w:r>
    </w:p>
    <w:p w14:paraId="55A17A3B" w14:textId="77777777" w:rsidR="00737BBF" w:rsidRPr="00C50503" w:rsidRDefault="00737BBF" w:rsidP="00737BBF">
      <w:pPr>
        <w:widowControl w:val="0"/>
        <w:spacing w:before="2" w:after="0" w:line="340" w:lineRule="auto"/>
        <w:ind w:right="-60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воспитание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ка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люб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при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яза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своей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семье,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4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до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, детс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ому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сад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,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ли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ц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е, городу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через все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виды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ой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деяте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ьнос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и;</w:t>
      </w:r>
    </w:p>
    <w:p w14:paraId="2EDB15DB" w14:textId="77777777" w:rsidR="00737BBF" w:rsidRPr="00C50503" w:rsidRDefault="00737BBF" w:rsidP="00737BBF">
      <w:pPr>
        <w:widowControl w:val="0"/>
        <w:spacing w:before="20" w:after="0" w:line="240" w:lineRule="auto"/>
        <w:ind w:right="-20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ас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ш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ире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ие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тав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ен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й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ород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Ро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5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ии;</w:t>
      </w:r>
    </w:p>
    <w:p w14:paraId="25E24608" w14:textId="77777777" w:rsidR="00737BBF" w:rsidRPr="00C50503" w:rsidRDefault="00737BBF" w:rsidP="00737BBF">
      <w:pPr>
        <w:spacing w:after="1" w:line="1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A561B7" w14:textId="77777777" w:rsidR="00737BBF" w:rsidRPr="00C50503" w:rsidRDefault="00737BBF" w:rsidP="00737BBF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знакомст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ей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симв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ла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ства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ерб, ф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 xml:space="preserve">аг,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мн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)</w:t>
      </w:r>
      <w:r w:rsidRPr="00C50503">
        <w:rPr>
          <w:rFonts w:ascii="Times New Roman" w:eastAsia="Calibri" w:hAnsi="Times New Roman" w:cs="Times New Roman"/>
          <w:i/>
          <w:color w:val="000000"/>
          <w:w w:val="104"/>
          <w:sz w:val="24"/>
          <w:szCs w:val="24"/>
          <w:lang w:eastAsia="ru-RU"/>
        </w:rPr>
        <w:t>;</w:t>
      </w:r>
    </w:p>
    <w:p w14:paraId="07A2AE42" w14:textId="77777777" w:rsidR="00737BBF" w:rsidRPr="00C50503" w:rsidRDefault="00737BBF" w:rsidP="00737BBF">
      <w:pPr>
        <w:spacing w:after="0" w:line="140" w:lineRule="exac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0703C85C" w14:textId="77777777" w:rsidR="00737BBF" w:rsidRPr="00C50503" w:rsidRDefault="00737BBF" w:rsidP="00737BBF">
      <w:pPr>
        <w:widowControl w:val="0"/>
        <w:spacing w:after="0" w:line="336" w:lineRule="auto"/>
        <w:ind w:right="17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азви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ие ч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вст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а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тветст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ности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и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дос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за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иж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ен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ия 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ра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ны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; </w:t>
      </w: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азви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ие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реса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к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сск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 тра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ц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м, обычаям, промы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сл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ам;</w:t>
      </w:r>
    </w:p>
    <w:p w14:paraId="372A359C" w14:textId="77777777" w:rsidR="00737BBF" w:rsidRPr="00C50503" w:rsidRDefault="00737BBF" w:rsidP="00737BBF">
      <w:pPr>
        <w:widowControl w:val="0"/>
        <w:spacing w:before="3" w:after="0" w:line="340" w:lineRule="auto"/>
        <w:ind w:right="-64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ф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вание то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и, ч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вст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важения 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гим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 xml:space="preserve">народам,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х традиц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ям;</w:t>
      </w:r>
    </w:p>
    <w:p w14:paraId="69576062" w14:textId="77777777" w:rsidR="00737BBF" w:rsidRPr="00C50503" w:rsidRDefault="00737BBF" w:rsidP="00737BBF">
      <w:pPr>
        <w:widowControl w:val="0"/>
        <w:spacing w:before="17" w:after="0" w:line="348" w:lineRule="auto"/>
        <w:ind w:right="-15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формирова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7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нра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стве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но</w:t>
      </w: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тр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иотич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х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8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вств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7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дст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ом ознак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мл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ен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ия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1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й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2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1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извед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ен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2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пейз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й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1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живописи,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1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народного де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оративно</w:t>
      </w: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прикл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сства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 архитект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ры;</w:t>
      </w:r>
    </w:p>
    <w:p w14:paraId="58199114" w14:textId="77777777" w:rsidR="00737BBF" w:rsidRPr="00C50503" w:rsidRDefault="00737BBF" w:rsidP="00737BBF">
      <w:pPr>
        <w:widowControl w:val="0"/>
        <w:tabs>
          <w:tab w:val="left" w:pos="1081"/>
        </w:tabs>
        <w:spacing w:after="0" w:line="348" w:lineRule="auto"/>
        <w:ind w:right="-1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i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формирование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0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эмоционального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0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отклика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0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0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тепла,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0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8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ежно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о, заб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иво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отнош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ния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рироде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вс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му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ж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вому,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"/>
          <w:sz w:val="24"/>
          <w:szCs w:val="24"/>
          <w:lang w:eastAsia="ru-RU"/>
        </w:rPr>
        <w:t>пр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ед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метам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1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2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яв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ле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ни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м окр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жающей дейст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2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ите</w:t>
      </w:r>
      <w:r w:rsidRPr="00C50503">
        <w:rPr>
          <w:rFonts w:ascii="Times New Roman" w:eastAsia="GSDCU+TimesNewRomanPSMT" w:hAnsi="Times New Roman" w:cs="Times New Roman"/>
          <w:i/>
          <w:color w:val="000000"/>
          <w:spacing w:val="-1"/>
          <w:sz w:val="24"/>
          <w:szCs w:val="24"/>
          <w:lang w:eastAsia="ru-RU"/>
        </w:rPr>
        <w:t>льн</w:t>
      </w:r>
      <w:r w:rsidRPr="00C50503">
        <w:rPr>
          <w:rFonts w:ascii="Times New Roman" w:eastAsia="GSDCU+TimesNewRomanPSMT" w:hAnsi="Times New Roman" w:cs="Times New Roman"/>
          <w:i/>
          <w:color w:val="000000"/>
          <w:sz w:val="24"/>
          <w:szCs w:val="24"/>
          <w:lang w:eastAsia="ru-RU"/>
        </w:rPr>
        <w:t>ости.</w:t>
      </w:r>
    </w:p>
    <w:p w14:paraId="67DF814F" w14:textId="77777777" w:rsidR="00737BBF" w:rsidRPr="00C50503" w:rsidRDefault="00737BBF" w:rsidP="00737BBF">
      <w:pPr>
        <w:spacing w:after="0" w:line="348" w:lineRule="auto"/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След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ет</w:t>
      </w:r>
      <w:r w:rsidRPr="00C50503">
        <w:rPr>
          <w:rFonts w:ascii="Times New Roman" w:eastAsia="GSDCU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читывать,</w:t>
      </w:r>
      <w:r w:rsidRPr="00C50503">
        <w:rPr>
          <w:rFonts w:ascii="Times New Roman" w:eastAsia="GSDCU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что</w:t>
      </w:r>
      <w:r w:rsidRPr="00C50503">
        <w:rPr>
          <w:rFonts w:ascii="Times New Roman" w:eastAsia="GSDCU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50503">
        <w:rPr>
          <w:rFonts w:ascii="Times New Roman" w:eastAsia="GSDCU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воспринимает</w:t>
      </w:r>
      <w:r w:rsidRPr="00C50503">
        <w:rPr>
          <w:rFonts w:ascii="Times New Roman" w:eastAsia="GSDCU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жающ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C50503">
        <w:rPr>
          <w:rFonts w:ascii="Times New Roman" w:eastAsia="GSDCU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его действител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C50503">
        <w:rPr>
          <w:rFonts w:ascii="Times New Roman" w:eastAsia="GSDCU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моционал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C50503">
        <w:rPr>
          <w:rFonts w:ascii="Times New Roman" w:eastAsia="GSDCU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поэтому</w:t>
      </w:r>
      <w:r w:rsidRPr="00C50503">
        <w:rPr>
          <w:rFonts w:ascii="Times New Roman" w:eastAsia="GSDCU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иотиче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вст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него проявляют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ч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стве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вос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ищения.</w:t>
      </w:r>
    </w:p>
    <w:p w14:paraId="047093C3" w14:textId="77777777" w:rsidR="00737BBF" w:rsidRPr="00C50503" w:rsidRDefault="00737BBF" w:rsidP="00737BBF">
      <w:pPr>
        <w:widowControl w:val="0"/>
        <w:spacing w:after="0" w:line="240" w:lineRule="auto"/>
        <w:ind w:right="-20"/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</w:pPr>
      <w:bookmarkStart w:id="1" w:name="_page_30_0"/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  Чтобы</w:t>
      </w:r>
      <w:r w:rsidRPr="00C50503">
        <w:rPr>
          <w:rFonts w:ascii="Times New Roman" w:eastAsia="GSDCU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остигн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50503">
        <w:rPr>
          <w:rFonts w:ascii="Times New Roman" w:eastAsia="GSDCU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стабил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ного</w:t>
      </w:r>
      <w:r w:rsidRPr="00C50503">
        <w:rPr>
          <w:rFonts w:ascii="Times New Roman" w:eastAsia="GSDCU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ез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ьтата, мы воспитатели</w:t>
      </w:r>
      <w:r w:rsidRPr="00C50503">
        <w:rPr>
          <w:rFonts w:ascii="Times New Roman" w:eastAsia="GSDCU+TimesNewRomanPSMT" w:hAnsi="Times New Roman" w:cs="Times New Roman"/>
          <w:color w:val="000000"/>
          <w:spacing w:val="7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аемся</w:t>
      </w:r>
      <w:r w:rsidRPr="00C50503">
        <w:rPr>
          <w:rFonts w:ascii="Times New Roman" w:eastAsia="GSDCU+TimesNewRomanPSMT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прим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ня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различные</w:t>
      </w:r>
      <w:r w:rsidRPr="00C50503">
        <w:rPr>
          <w:rFonts w:ascii="Times New Roman" w:eastAsia="GSDCU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оды</w:t>
      </w:r>
      <w:r w:rsidRPr="00C50503">
        <w:rPr>
          <w:rFonts w:ascii="Times New Roman" w:eastAsia="GSDCU+TimesNewRoman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воз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ейств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на</w:t>
      </w:r>
      <w:r w:rsidRPr="00C50503">
        <w:rPr>
          <w:rFonts w:ascii="Times New Roman" w:eastAsia="GSDCU+TimesNewRoman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ребе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оторые</w:t>
      </w:r>
      <w:r w:rsidRPr="00C50503">
        <w:rPr>
          <w:rFonts w:ascii="Times New Roman" w:eastAsia="GSDCU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C50503">
        <w:rPr>
          <w:rFonts w:ascii="Times New Roman" w:eastAsia="GSDCU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ись</w:t>
      </w:r>
      <w:r w:rsidRPr="00C50503">
        <w:rPr>
          <w:rFonts w:ascii="Times New Roman" w:eastAsia="GSDCU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бы</w:t>
      </w:r>
      <w:r w:rsidRPr="00C50503">
        <w:rPr>
          <w:rFonts w:ascii="Times New Roman" w:eastAsia="GSDCU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нку ск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ми,</w:t>
      </w:r>
      <w:r w:rsidRPr="00C50503">
        <w:rPr>
          <w:rFonts w:ascii="Times New Roman" w:eastAsia="GSDCU+TimesNewRomanPSMT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рез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рн</w:t>
      </w:r>
      <w:r w:rsidRPr="00C50503">
        <w:rPr>
          <w:rFonts w:ascii="Times New Roman" w:eastAsia="GSDCU+TimesNewRomanPSMT" w:hAnsi="Times New Roman" w:cs="Times New Roman"/>
          <w:color w:val="000000"/>
          <w:spacing w:val="52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зидат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ель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ными.</w:t>
      </w:r>
    </w:p>
    <w:p w14:paraId="6DE14E11" w14:textId="77777777" w:rsidR="00737BBF" w:rsidRPr="00C50503" w:rsidRDefault="00737BBF" w:rsidP="00737BBF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77CE526" w14:textId="77777777" w:rsidR="00737BBF" w:rsidRPr="00C50503" w:rsidRDefault="00737BBF" w:rsidP="00737BBF">
      <w:pPr>
        <w:widowControl w:val="0"/>
        <w:tabs>
          <w:tab w:val="left" w:pos="2617"/>
          <w:tab w:val="left" w:pos="4404"/>
          <w:tab w:val="left" w:pos="4901"/>
          <w:tab w:val="left" w:pos="7288"/>
        </w:tabs>
        <w:spacing w:before="2" w:after="0" w:line="348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lastRenderedPageBreak/>
        <w:t>Работу</w:t>
      </w:r>
      <w:r w:rsidRPr="00C50503">
        <w:rPr>
          <w:rFonts w:ascii="Times New Roman" w:eastAsia="GSDCU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по</w:t>
      </w:r>
      <w:r w:rsidRPr="00C50503">
        <w:rPr>
          <w:rFonts w:ascii="Times New Roman" w:eastAsia="GSDCU+TimesNewRomanPSMT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данно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аправле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ию</w:t>
      </w:r>
      <w:r w:rsidRPr="00C50503">
        <w:rPr>
          <w:rFonts w:ascii="Times New Roman" w:eastAsia="GSDCU+TimesNewRomanPSMT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детьми</w:t>
      </w:r>
      <w:r w:rsidRPr="00C50503">
        <w:rPr>
          <w:rFonts w:ascii="Times New Roman" w:eastAsia="GSDCU+TimesNewRomanPSMT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едется</w:t>
      </w:r>
      <w:r w:rsidRPr="00C50503">
        <w:rPr>
          <w:rFonts w:ascii="Times New Roman" w:eastAsia="GSDCU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рез</w:t>
      </w:r>
      <w:r w:rsidRPr="00C50503">
        <w:rPr>
          <w:rFonts w:ascii="Times New Roman" w:eastAsia="GSDCU+TimesNewRomanPSMT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игров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ю, театра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изов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нн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совмес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ab/>
        <w:t>обра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овате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ль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ю деятел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ность</w:t>
      </w:r>
      <w:r w:rsidRPr="00C50503">
        <w:rPr>
          <w:rFonts w:ascii="Times New Roman" w:eastAsia="GSDCU+TimesNewRomanPSMT" w:hAnsi="Times New Roman" w:cs="Times New Roman"/>
          <w:color w:val="000000"/>
          <w:spacing w:val="166"/>
          <w:sz w:val="24"/>
          <w:szCs w:val="24"/>
          <w:lang w:eastAsia="ru-RU"/>
        </w:rPr>
        <w:t>.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6FD021" w14:textId="77777777" w:rsidR="00737BBF" w:rsidRPr="00C50503" w:rsidRDefault="00737BBF" w:rsidP="00737BBF">
      <w:pPr>
        <w:widowControl w:val="0"/>
        <w:spacing w:before="12"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Использ</w:t>
      </w:r>
      <w:r w:rsidRPr="00C50503">
        <w:rPr>
          <w:rFonts w:ascii="Times New Roman" w:eastAsia="GSDCU+TimesNewRomanPSMT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C50503">
        <w:rPr>
          <w:rFonts w:ascii="Times New Roman" w:eastAsia="GSDCU+TimesNewRomanPSMT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 методы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рабо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ы:</w:t>
      </w:r>
    </w:p>
    <w:p w14:paraId="15903611" w14:textId="77777777" w:rsidR="00737BBF" w:rsidRPr="00C50503" w:rsidRDefault="00737BBF" w:rsidP="00737BBF">
      <w:pPr>
        <w:spacing w:after="15" w:line="1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76E6DE" w14:textId="77777777" w:rsidR="00737BBF" w:rsidRPr="00C50503" w:rsidRDefault="00737BBF" w:rsidP="00737BBF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елевые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рогу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ки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14:paraId="6483B16E" w14:textId="77777777" w:rsidR="00737BBF" w:rsidRPr="00C50503" w:rsidRDefault="00737BBF" w:rsidP="00737BBF">
      <w:pPr>
        <w:spacing w:after="3" w:line="1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3AC08C" w14:textId="77777777" w:rsidR="00737BBF" w:rsidRPr="00C50503" w:rsidRDefault="00737BBF" w:rsidP="00737BBF">
      <w:pPr>
        <w:widowControl w:val="0"/>
        <w:spacing w:after="0" w:line="336" w:lineRule="auto"/>
        <w:ind w:right="-6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аблюд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(наприм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р,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42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труд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вой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4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жизни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4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людей,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4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змене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ий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4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4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ике деревни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. д.)</w:t>
      </w:r>
      <w:r w:rsidRPr="00C50503">
        <w:rPr>
          <w:rFonts w:ascii="Times New Roman" w:eastAsia="Calibri" w:hAnsi="Times New Roman" w:cs="Times New Roman"/>
          <w:color w:val="000000"/>
          <w:w w:val="104"/>
          <w:sz w:val="24"/>
          <w:szCs w:val="24"/>
          <w:lang w:eastAsia="ru-RU"/>
        </w:rPr>
        <w:t>;</w:t>
      </w:r>
    </w:p>
    <w:p w14:paraId="07F990CE" w14:textId="77777777" w:rsidR="00737BBF" w:rsidRPr="00C50503" w:rsidRDefault="00737BBF" w:rsidP="00737BBF">
      <w:pPr>
        <w:widowControl w:val="0"/>
        <w:spacing w:after="0" w:line="336" w:lineRule="auto"/>
        <w:ind w:right="-6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ъя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C50503">
        <w:rPr>
          <w:rFonts w:ascii="Times New Roman" w:eastAsia="GSDCU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ате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сочет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показ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набл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дения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дет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й; </w:t>
      </w: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о детском саде,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бе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ды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 деревни, о родном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ороде;</w:t>
      </w:r>
    </w:p>
    <w:p w14:paraId="0C34EF6D" w14:textId="77777777" w:rsidR="00737BBF" w:rsidRPr="00C50503" w:rsidRDefault="00737BBF" w:rsidP="00737BBF">
      <w:pPr>
        <w:widowControl w:val="0"/>
        <w:spacing w:after="0" w:line="343" w:lineRule="auto"/>
        <w:ind w:right="-6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аз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чиван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пес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хо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роди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C50503">
        <w:rPr>
          <w:rFonts w:ascii="Times New Roman" w:eastAsia="GSDCU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пословиц,</w:t>
      </w:r>
      <w:r w:rsidRPr="00C50503">
        <w:rPr>
          <w:rFonts w:ascii="Times New Roman" w:eastAsia="GSDCU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погов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рок,</w:t>
      </w:r>
      <w:r w:rsidRPr="00C50503">
        <w:rPr>
          <w:rFonts w:ascii="Times New Roman" w:eastAsia="GSDCU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чтение сказ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к, просл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шив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ние м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зыкальных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произв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ий;</w:t>
      </w:r>
    </w:p>
    <w:p w14:paraId="65D1F21A" w14:textId="77777777" w:rsidR="00737BBF" w:rsidRPr="00C50503" w:rsidRDefault="00737BBF" w:rsidP="00737BBF">
      <w:pPr>
        <w:widowControl w:val="0"/>
        <w:spacing w:before="16" w:after="0" w:line="336" w:lineRule="auto"/>
        <w:ind w:right="-6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знакомление</w:t>
      </w:r>
      <w:r w:rsidRPr="00C50503">
        <w:rPr>
          <w:rFonts w:ascii="Times New Roman" w:eastAsia="GSDCU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роизв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ния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творчест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(выши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ка, рос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сь, ск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льпт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z w:val="24"/>
          <w:szCs w:val="24"/>
          <w:lang w:eastAsia="ru-RU"/>
        </w:rPr>
        <w:t>ра</w:t>
      </w:r>
      <w:r w:rsidRPr="00C50503">
        <w:rPr>
          <w:rFonts w:ascii="Times New Roman" w:eastAsia="VDFJQ+TimesNewRomanPSMT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)</w:t>
      </w:r>
      <w:r w:rsidRPr="00C50503">
        <w:rPr>
          <w:rFonts w:ascii="Times New Roman" w:eastAsia="Calibri" w:hAnsi="Times New Roman" w:cs="Times New Roman"/>
          <w:color w:val="000000"/>
          <w:w w:val="104"/>
          <w:sz w:val="24"/>
          <w:szCs w:val="24"/>
          <w:lang w:eastAsia="ru-RU"/>
        </w:rPr>
        <w:t>; (</w:t>
      </w:r>
      <w:r w:rsidRPr="00C50503">
        <w:rPr>
          <w:rFonts w:ascii="Times New Roman" w:eastAsia="Calibri" w:hAnsi="Times New Roman" w:cs="Times New Roman"/>
          <w:i/>
          <w:color w:val="000000"/>
          <w:w w:val="104"/>
          <w:sz w:val="24"/>
          <w:szCs w:val="24"/>
          <w:lang w:eastAsia="ru-RU"/>
        </w:rPr>
        <w:t>показ презентаций и видео)</w:t>
      </w:r>
    </w:p>
    <w:p w14:paraId="4241B08D" w14:textId="77777777" w:rsidR="00737BBF" w:rsidRPr="00C50503" w:rsidRDefault="00737BBF" w:rsidP="00737BBF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бога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ие и 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му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лиро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ие де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рчест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а;</w:t>
      </w:r>
    </w:p>
    <w:p w14:paraId="6D1EFAA5" w14:textId="77777777" w:rsidR="00737BBF" w:rsidRPr="00C50503" w:rsidRDefault="00737BBF" w:rsidP="00737BBF">
      <w:pPr>
        <w:spacing w:after="3" w:line="140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8827B95" w14:textId="77777777" w:rsidR="00737BBF" w:rsidRPr="00C50503" w:rsidRDefault="00737BBF" w:rsidP="00737BBF">
      <w:pPr>
        <w:widowControl w:val="0"/>
        <w:spacing w:after="0" w:line="336" w:lineRule="auto"/>
        <w:ind w:right="61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рив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еч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ние дет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 п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сильному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ществен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поле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ому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.</w:t>
      </w:r>
    </w:p>
    <w:p w14:paraId="20CBF5D9" w14:textId="77777777" w:rsidR="00737BBF" w:rsidRPr="00C50503" w:rsidRDefault="00737BBF" w:rsidP="00737BBF">
      <w:pPr>
        <w:widowControl w:val="0"/>
        <w:spacing w:before="5" w:after="0" w:line="357" w:lineRule="auto"/>
        <w:ind w:right="-19"/>
        <w:jc w:val="both"/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Раб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детьми</w:t>
      </w:r>
      <w:r w:rsidRPr="00C50503">
        <w:rPr>
          <w:rFonts w:ascii="Times New Roman" w:eastAsia="GSDCU+TimesNewRomanPSMT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ведет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C50503">
        <w:rPr>
          <w:rFonts w:ascii="Times New Roman" w:eastAsia="GSDCU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иче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ки</w:t>
      </w:r>
      <w:r w:rsidRPr="00C50503">
        <w:rPr>
          <w:rFonts w:ascii="Times New Roman" w:eastAsia="GSDCU+TimesNewRomanPSMT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посл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довате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ьно. М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рият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я, проводимые с детьми:</w:t>
      </w:r>
      <w:r w:rsidRPr="00C50503">
        <w:rPr>
          <w:rFonts w:ascii="Times New Roman" w:eastAsia="GSDCU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«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День семьи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»,</w:t>
      </w:r>
      <w:r w:rsidRPr="00C50503">
        <w:rPr>
          <w:rFonts w:ascii="Times New Roman" w:eastAsia="GSDCU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«День флага», «М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ама, моё солнышко!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«Мама,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па,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– спор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ивн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50503">
        <w:rPr>
          <w:rFonts w:ascii="Times New Roman" w:eastAsia="GSDCU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семья</w:t>
      </w:r>
      <w:bookmarkEnd w:id="1"/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50503">
        <w:rPr>
          <w:rFonts w:ascii="Times New Roman" w:eastAsia="GSDCU+TimesNewRomanPSMT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«Олимпийские игры», «Зарница», «Широкая масленица», «В гости к самовару» и т.д. </w:t>
      </w:r>
    </w:p>
    <w:p w14:paraId="4BA33CD4" w14:textId="77777777" w:rsidR="00737BBF" w:rsidRPr="00C50503" w:rsidRDefault="00737BBF" w:rsidP="00737BBF">
      <w:pPr>
        <w:widowControl w:val="0"/>
        <w:spacing w:after="0" w:line="340" w:lineRule="auto"/>
        <w:ind w:right="-69"/>
        <w:rPr>
          <w:rFonts w:ascii="Times New Roman" w:eastAsia="GSDCU+TimesNewRomanPSMT" w:hAnsi="Times New Roman" w:cs="Times New Roman"/>
          <w:color w:val="000000"/>
          <w:spacing w:val="43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течение</w:t>
      </w:r>
      <w:r w:rsidRPr="00C50503">
        <w:rPr>
          <w:rFonts w:ascii="Times New Roman" w:eastAsia="GSDCU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года</w:t>
      </w:r>
      <w:r w:rsidRPr="00C50503">
        <w:rPr>
          <w:rFonts w:ascii="Times New Roman" w:eastAsia="GSDCU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орг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ны</w:t>
      </w:r>
      <w:r w:rsidRPr="00C50503">
        <w:rPr>
          <w:rFonts w:ascii="Times New Roman" w:eastAsia="GSDCU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6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ати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ские</w:t>
      </w:r>
      <w:r w:rsidRPr="00C50503">
        <w:rPr>
          <w:rFonts w:ascii="Times New Roman" w:eastAsia="GSDCU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выста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ки,</w:t>
      </w:r>
      <w:r w:rsidRPr="00C50503">
        <w:rPr>
          <w:rFonts w:ascii="Times New Roman" w:eastAsia="GSDCU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такие</w:t>
      </w:r>
      <w:r w:rsidRPr="00C50503">
        <w:rPr>
          <w:rFonts w:ascii="Times New Roman" w:eastAsia="GSDCU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C50503">
        <w:rPr>
          <w:rFonts w:ascii="Times New Roman" w:eastAsia="GSDCU+TimesNewRomanPSMT" w:hAnsi="Times New Roman" w:cs="Times New Roman"/>
          <w:color w:val="000000"/>
          <w:spacing w:val="54"/>
          <w:sz w:val="24"/>
          <w:szCs w:val="24"/>
          <w:lang w:eastAsia="ru-RU"/>
        </w:rPr>
        <w:t>«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У мамы руки золотые»</w:t>
      </w:r>
      <w:r w:rsidRPr="00C50503">
        <w:rPr>
          <w:rFonts w:ascii="Times New Roman" w:eastAsia="GSDCU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Calibri" w:hAnsi="Times New Roman" w:cs="Times New Roman"/>
          <w:color w:val="000000"/>
          <w:w w:val="109"/>
          <w:sz w:val="24"/>
          <w:szCs w:val="24"/>
          <w:lang w:eastAsia="ru-RU"/>
        </w:rPr>
        <w:t>-</w:t>
      </w:r>
      <w:r w:rsidRPr="00C50503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C50503">
        <w:rPr>
          <w:rFonts w:ascii="Times New Roman" w:eastAsia="GSDCU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дню</w:t>
      </w:r>
      <w:r w:rsidRPr="00C50503">
        <w:rPr>
          <w:rFonts w:ascii="Times New Roman" w:eastAsia="GSDCU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матер</w:t>
      </w:r>
      <w:r w:rsidRPr="00C50503">
        <w:rPr>
          <w:rFonts w:ascii="Times New Roman" w:eastAsia="GSDCU+TimesNewRomanPSMT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50503">
        <w:rPr>
          <w:rFonts w:ascii="Times New Roman" w:eastAsia="GSDCU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стенгазета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«Наши папы»</w:t>
      </w:r>
      <w:r w:rsidRPr="00C50503">
        <w:rPr>
          <w:rFonts w:ascii="Times New Roman" w:eastAsia="Calibri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C50503">
        <w:rPr>
          <w:rFonts w:ascii="Times New Roman" w:eastAsia="GSDCU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дню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защитни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Отечес</w:t>
      </w:r>
      <w:r w:rsidRPr="00C50503">
        <w:rPr>
          <w:rFonts w:ascii="Times New Roman" w:eastAsia="GSDCU+TimesNewRomanPSMT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ва,</w:t>
      </w:r>
      <w:r w:rsidRPr="00C50503">
        <w:rPr>
          <w:rFonts w:ascii="Times New Roman" w:eastAsia="GSDCU+TimesNewRomanPSMT" w:hAnsi="Times New Roman" w:cs="Times New Roman"/>
          <w:color w:val="000000"/>
          <w:spacing w:val="43"/>
          <w:sz w:val="24"/>
          <w:szCs w:val="24"/>
          <w:lang w:eastAsia="ru-RU"/>
        </w:rPr>
        <w:t>» «Народные промыслы»,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«Чудо самовар»,</w:t>
      </w:r>
    </w:p>
    <w:p w14:paraId="5061774B" w14:textId="77777777" w:rsidR="00737BBF" w:rsidRPr="007D268E" w:rsidRDefault="00737BBF" w:rsidP="00737BBF">
      <w:pPr>
        <w:spacing w:after="0" w:line="3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50503">
        <w:rPr>
          <w:rFonts w:ascii="Times New Roman" w:eastAsia="GSDCU+TimesNewRomanPSMT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г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ппе</w:t>
      </w:r>
      <w:r w:rsidRPr="00C50503">
        <w:rPr>
          <w:rFonts w:ascii="Times New Roman" w:eastAsia="GSDCU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оздан</w:t>
      </w:r>
      <w:r w:rsidRPr="00C50503">
        <w:rPr>
          <w:rFonts w:ascii="Times New Roman" w:eastAsia="GSDCU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уголок п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тиче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кой на</w:t>
      </w:r>
      <w:r w:rsidRPr="00C50503">
        <w:rPr>
          <w:rFonts w:ascii="Times New Roman" w:eastAsia="GSDCU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50503">
        <w:rPr>
          <w:rFonts w:ascii="Times New Roman" w:eastAsia="GSDCU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авл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ннос</w:t>
      </w:r>
      <w:r w:rsidRPr="00C50503">
        <w:rPr>
          <w:rFonts w:ascii="Times New Roman" w:eastAsia="GSDCU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и.</w:t>
      </w:r>
      <w:r w:rsidRPr="00C50503">
        <w:rPr>
          <w:rFonts w:ascii="Times New Roman" w:eastAsia="GSDCU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атриотизм - одно из наиболее глубоких чувств, закрепленных веками и тысячелетиями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Нельзя быть патриотом, не чувствуя своей личной связи с Родиной, не зная, как любили и берегли ее наши предки, наши отцы и деды. 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дошкольном возрасте ребенок может и должен знать, в какой стране он живет, чем она отличается от других стран, почему ее называют Россией.</w:t>
      </w:r>
    </w:p>
    <w:p w14:paraId="462A4FC3" w14:textId="77777777" w:rsidR="00737BBF" w:rsidRPr="007D268E" w:rsidRDefault="00737BBF" w:rsidP="00737BBF">
      <w:pPr>
        <w:spacing w:after="0" w:line="3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Нет сомнения в том, что уже в детском саду в результате систематической, целенаправленной работы у ребенка формируются элементы гражданственности, ребенок знакомится со словами: Родина, страна, край, родной город, 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деревня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улица, дом и т. д.</w:t>
      </w:r>
    </w:p>
    <w:p w14:paraId="6042CBAC" w14:textId="77777777" w:rsidR="00737BBF" w:rsidRPr="007D268E" w:rsidRDefault="00737BBF" w:rsidP="00737BBF">
      <w:pPr>
        <w:spacing w:after="0" w:line="3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своей работе 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учи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понимать, что такое обязанность и право. Знаком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детей с героями воин, объясн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яем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почему они стали героями, почему их именами называют улицы и воздвигают памятники, знаком</w:t>
      </w:r>
      <w:r w:rsidRPr="00C505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</w:t>
      </w: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разными профессиями.</w:t>
      </w:r>
    </w:p>
    <w:p w14:paraId="7D8C6B89" w14:textId="77777777" w:rsidR="00737BBF" w:rsidRPr="007D268E" w:rsidRDefault="00737BBF" w:rsidP="00737BBF">
      <w:pPr>
        <w:spacing w:after="0" w:line="352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D26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Патриотическое воспитание включает в себя решение задач не только нравственного, но и трудового, умственного, эстетического, а также физического воспитания.</w:t>
      </w:r>
    </w:p>
    <w:p w14:paraId="0F064FBF" w14:textId="77777777" w:rsidR="00737BBF" w:rsidRPr="00FD53F3" w:rsidRDefault="00737BBF" w:rsidP="00737BBF">
      <w:pPr>
        <w:widowControl w:val="0"/>
        <w:spacing w:before="5" w:after="0" w:line="357" w:lineRule="auto"/>
        <w:ind w:right="-19"/>
        <w:jc w:val="both"/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</w:pPr>
      <w:r w:rsidRPr="00FD53F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Работа по патриотическому воспитанию дошкольников связана с их физическим воспитанием. Дети понимают, что будущие граждане России должны расти сильными, ловкими и здоровыми.</w:t>
      </w:r>
    </w:p>
    <w:p w14:paraId="002E184D" w14:textId="34BDB2BF" w:rsidR="00737BBF" w:rsidRPr="00FD53F3" w:rsidRDefault="00737BBF" w:rsidP="00737BBF">
      <w:pPr>
        <w:widowControl w:val="0"/>
        <w:spacing w:before="5" w:after="0" w:line="357" w:lineRule="auto"/>
        <w:ind w:right="-19"/>
        <w:jc w:val="both"/>
        <w:rPr>
          <w:rFonts w:ascii="GSDCU+TimesNewRomanPSMT" w:eastAsia="GSDCU+TimesNewRomanPSMT" w:hAnsi="GSDCU+TimesNewRomanPSMT" w:cs="GSDCU+TimesNewRomanPSMT"/>
          <w:color w:val="000000"/>
          <w:sz w:val="28"/>
          <w:szCs w:val="28"/>
          <w:lang w:eastAsia="ru-RU"/>
        </w:rPr>
        <w:sectPr w:rsidR="00737BBF" w:rsidRPr="00FD53F3" w:rsidSect="008C05EB">
          <w:footerReference w:type="default" r:id="rId7"/>
          <w:pgSz w:w="11906" w:h="16838"/>
          <w:pgMar w:top="1132" w:right="845" w:bottom="1134" w:left="1701" w:header="0" w:footer="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titlePg/>
          <w:docGrid w:linePitch="299"/>
        </w:sectPr>
      </w:pPr>
      <w:r w:rsidRPr="00FD53F3"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lastRenderedPageBreak/>
        <w:t>Для того, чтобы дети хорошо усвоили все, с чем их знакомят они должны знать историю своей стран</w:t>
      </w:r>
      <w:r>
        <w:rPr>
          <w:rFonts w:ascii="Times New Roman" w:eastAsia="GSDCU+TimesNewRomanPSMT" w:hAnsi="Times New Roman" w:cs="Times New Roman"/>
          <w:color w:val="000000"/>
          <w:sz w:val="24"/>
          <w:szCs w:val="24"/>
          <w:lang w:eastAsia="ru-RU"/>
        </w:rPr>
        <w:t>ы.</w:t>
      </w:r>
    </w:p>
    <w:p w14:paraId="3B597B39" w14:textId="77777777" w:rsidR="00197971" w:rsidRDefault="00197971"/>
    <w:sectPr w:rsidR="00197971" w:rsidSect="007420D8"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D2B9" w14:textId="77777777" w:rsidR="00B35BAA" w:rsidRDefault="00B35BAA" w:rsidP="00737BBF">
      <w:pPr>
        <w:spacing w:after="0" w:line="240" w:lineRule="auto"/>
      </w:pPr>
      <w:r>
        <w:separator/>
      </w:r>
    </w:p>
  </w:endnote>
  <w:endnote w:type="continuationSeparator" w:id="0">
    <w:p w14:paraId="75DBF195" w14:textId="77777777" w:rsidR="00B35BAA" w:rsidRDefault="00B35BAA" w:rsidP="007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DFJQ+TimesNewRomanPSMT">
    <w:altName w:val="Sylfaen"/>
    <w:charset w:val="01"/>
    <w:family w:val="auto"/>
    <w:pitch w:val="variable"/>
    <w:sig w:usb0="E0000EFF" w:usb1="4000785B" w:usb2="00000001" w:usb3="00000000" w:csb0="400001BF" w:csb1="DFF70000"/>
  </w:font>
  <w:font w:name="GSDCU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QBSC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312768"/>
      <w:docPartObj>
        <w:docPartGallery w:val="Page Numbers (Bottom of Page)"/>
        <w:docPartUnique/>
      </w:docPartObj>
    </w:sdtPr>
    <w:sdtContent>
      <w:p w14:paraId="17F3F541" w14:textId="7BB7760B" w:rsidR="008C05EB" w:rsidRDefault="008C0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DE10E" w14:textId="77777777" w:rsidR="00737BBF" w:rsidRDefault="00737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672F7" w14:textId="77777777" w:rsidR="00B35BAA" w:rsidRDefault="00B35BAA" w:rsidP="00737BBF">
      <w:pPr>
        <w:spacing w:after="0" w:line="240" w:lineRule="auto"/>
      </w:pPr>
      <w:r>
        <w:separator/>
      </w:r>
    </w:p>
  </w:footnote>
  <w:footnote w:type="continuationSeparator" w:id="0">
    <w:p w14:paraId="6F11FE48" w14:textId="77777777" w:rsidR="00B35BAA" w:rsidRDefault="00B35BAA" w:rsidP="0073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97204"/>
    <w:multiLevelType w:val="multilevel"/>
    <w:tmpl w:val="C2C0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01274"/>
    <w:multiLevelType w:val="multilevel"/>
    <w:tmpl w:val="652E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7F"/>
    <w:rsid w:val="0007404E"/>
    <w:rsid w:val="00197971"/>
    <w:rsid w:val="002327DB"/>
    <w:rsid w:val="002F73DB"/>
    <w:rsid w:val="0036165B"/>
    <w:rsid w:val="00476F65"/>
    <w:rsid w:val="004B785E"/>
    <w:rsid w:val="00600CC2"/>
    <w:rsid w:val="006B5EE5"/>
    <w:rsid w:val="006C76F4"/>
    <w:rsid w:val="00716B0D"/>
    <w:rsid w:val="00725864"/>
    <w:rsid w:val="00737BBF"/>
    <w:rsid w:val="007420D8"/>
    <w:rsid w:val="008C05EB"/>
    <w:rsid w:val="00986F83"/>
    <w:rsid w:val="00A02D37"/>
    <w:rsid w:val="00B35BAA"/>
    <w:rsid w:val="00BC07D8"/>
    <w:rsid w:val="00C110E6"/>
    <w:rsid w:val="00D07827"/>
    <w:rsid w:val="00D80C7F"/>
    <w:rsid w:val="00DF7237"/>
    <w:rsid w:val="00E759AE"/>
    <w:rsid w:val="00EB2C32"/>
    <w:rsid w:val="00F609F4"/>
    <w:rsid w:val="00F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5517"/>
  <w15:chartTrackingRefBased/>
  <w15:docId w15:val="{7E172E54-9AB2-4F61-986F-01CB6B3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7BBF"/>
  </w:style>
  <w:style w:type="paragraph" w:customStyle="1" w:styleId="msonormal0">
    <w:name w:val="msonormal"/>
    <w:basedOn w:val="a"/>
    <w:rsid w:val="007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7BBF"/>
  </w:style>
  <w:style w:type="paragraph" w:styleId="a5">
    <w:name w:val="footer"/>
    <w:basedOn w:val="a"/>
    <w:link w:val="a6"/>
    <w:uiPriority w:val="99"/>
    <w:unhideWhenUsed/>
    <w:rsid w:val="00737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7BBF"/>
  </w:style>
  <w:style w:type="paragraph" w:styleId="a7">
    <w:name w:val="Normal (Web)"/>
    <w:basedOn w:val="a"/>
    <w:uiPriority w:val="99"/>
    <w:semiHidden/>
    <w:unhideWhenUsed/>
    <w:rsid w:val="0073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cp:lastPrinted>2023-11-20T03:48:00Z</cp:lastPrinted>
  <dcterms:created xsi:type="dcterms:W3CDTF">2023-11-20T03:45:00Z</dcterms:created>
  <dcterms:modified xsi:type="dcterms:W3CDTF">2023-11-20T03:58:00Z</dcterms:modified>
</cp:coreProperties>
</file>